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E" w:rsidRPr="009457DF" w:rsidRDefault="00D10DAE" w:rsidP="001F6441">
      <w:pPr>
        <w:tabs>
          <w:tab w:val="left" w:pos="2816"/>
          <w:tab w:val="right" w:pos="10348"/>
        </w:tabs>
        <w:contextualSpacing/>
      </w:pPr>
      <w:r>
        <w:tab/>
      </w:r>
      <w:r w:rsidR="00CE1E89">
        <w:rPr>
          <w:noProof/>
          <w:lang w:eastAsia="ru-RU"/>
        </w:rPr>
        <w:pict w14:anchorId="0822DA3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margin-left:289.35pt;margin-top:15.5pt;width:181pt;height:30.2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57DF"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5E5C0D" w:rsidRPr="005E5C0D" w:rsidRDefault="005E5C0D" w:rsidP="005E5C0D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5E5C0D">
        <w:rPr>
          <w:rFonts w:eastAsia="Times New Roman"/>
          <w:b/>
          <w:lang w:eastAsia="ru-RU"/>
        </w:rPr>
        <w:t>к проекту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5E5C0D" w:rsidRPr="005E5C0D" w:rsidRDefault="005E5C0D" w:rsidP="005E5C0D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5E5C0D">
        <w:rPr>
          <w:rFonts w:eastAsia="Times New Roman"/>
          <w:lang w:eastAsia="ru-RU"/>
        </w:rPr>
        <w:t>Проект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 подготовлен во</w:t>
      </w:r>
      <w:bookmarkStart w:id="0" w:name="_GoBack"/>
      <w:bookmarkEnd w:id="0"/>
      <w:r w:rsidRPr="005E5C0D">
        <w:rPr>
          <w:rFonts w:eastAsia="Times New Roman"/>
          <w:lang w:eastAsia="ru-RU"/>
        </w:rPr>
        <w:t xml:space="preserve"> исполнение постановления Правительства Российской Федерации от 12 марта 2022 года № 353 «Об особенностях разрешительной деятельности в Российской Федерации в 2022 году» в целях продления договоров на право размещения нестационарных торговых объектов (далее – договоры), заключенных по итогам проведения аукционов на право заключения договоров (далее – аукционы) или конкурсов проектов по благоустройству остановочных пунктов по маршрутам регулярных перевозок, проектов по организации развозной торговли (далее – конкурсы), на 7 лет без проведения аукционов или конкурсов.</w:t>
      </w:r>
    </w:p>
    <w:p w:rsidR="005E5C0D" w:rsidRPr="005E5C0D" w:rsidRDefault="005E5C0D" w:rsidP="005E5C0D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5E5C0D">
        <w:rPr>
          <w:rFonts w:eastAsia="Times New Roman"/>
          <w:lang w:eastAsia="ru-RU"/>
        </w:rPr>
        <w:t>С принятием изменений в Закон Удмуртской Республики «О размещении нестационарных торговых объектов на территории Удмуртской Республики» органам местного самоуправления потребуется продлить договоры на 7 лет без проведения аукционов или конкурсов.</w:t>
      </w:r>
    </w:p>
    <w:p w:rsidR="009457DF" w:rsidRDefault="009457DF" w:rsidP="005E5C0D">
      <w:pPr>
        <w:contextualSpacing/>
        <w:jc w:val="both"/>
      </w:pPr>
    </w:p>
    <w:p w:rsidR="009457DF" w:rsidRDefault="009457DF" w:rsidP="005E5C0D">
      <w:pPr>
        <w:contextualSpacing/>
        <w:jc w:val="both"/>
      </w:pPr>
    </w:p>
    <w:p w:rsidR="00415BF4" w:rsidRDefault="00415BF4" w:rsidP="005E5C0D">
      <w:pPr>
        <w:contextualSpacing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782"/>
      </w:tblGrid>
      <w:tr w:rsidR="009457DF" w:rsidRPr="00946212" w:rsidTr="005444FB">
        <w:tc>
          <w:tcPr>
            <w:tcW w:w="5098" w:type="dxa"/>
          </w:tcPr>
          <w:p w:rsidR="00946212" w:rsidRPr="00946212" w:rsidRDefault="00946212" w:rsidP="00946212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46212">
              <w:rPr>
                <w:rFonts w:eastAsia="Times New Roman"/>
                <w:lang w:eastAsia="ru-RU"/>
              </w:rPr>
              <w:t>Министр промышленности и торговли</w:t>
            </w:r>
          </w:p>
          <w:p w:rsidR="009457DF" w:rsidRPr="00946212" w:rsidRDefault="00946212" w:rsidP="00946212">
            <w:pPr>
              <w:contextualSpacing/>
              <w:jc w:val="left"/>
              <w:rPr>
                <w:rFonts w:eastAsia="Times New Roman"/>
                <w:lang w:eastAsia="ru-RU"/>
              </w:rPr>
            </w:pPr>
            <w:r w:rsidRPr="00946212">
              <w:rPr>
                <w:rFonts w:eastAsia="Times New Roman"/>
                <w:lang w:eastAsia="ru-RU"/>
              </w:rPr>
              <w:t>Удмуртской Республики</w:t>
            </w:r>
          </w:p>
        </w:tc>
        <w:tc>
          <w:tcPr>
            <w:tcW w:w="4813" w:type="dxa"/>
            <w:vAlign w:val="bottom"/>
          </w:tcPr>
          <w:p w:rsidR="009457DF" w:rsidRPr="00946212" w:rsidRDefault="00946212" w:rsidP="005444FB">
            <w:pPr>
              <w:contextualSpacing/>
              <w:jc w:val="right"/>
              <w:rPr>
                <w:rFonts w:eastAsia="Times New Roman"/>
                <w:lang w:eastAsia="ru-RU"/>
              </w:rPr>
            </w:pPr>
            <w:r w:rsidRPr="00946212">
              <w:rPr>
                <w:rFonts w:eastAsia="Times New Roman"/>
                <w:lang w:eastAsia="ru-RU"/>
              </w:rPr>
              <w:t>В.А. Лашкарев</w:t>
            </w:r>
          </w:p>
        </w:tc>
      </w:tr>
    </w:tbl>
    <w:p w:rsidR="00D10DAE" w:rsidRPr="00946212" w:rsidRDefault="00CE1E89" w:rsidP="00946212">
      <w:pPr>
        <w:contextualSpacing/>
        <w:rPr>
          <w:sz w:val="22"/>
          <w:szCs w:val="22"/>
        </w:rPr>
      </w:pPr>
      <w:r>
        <w:rPr>
          <w:noProof/>
          <w:lang w:eastAsia="ru-RU"/>
        </w:rPr>
        <w:pict w14:anchorId="50D72248">
          <v:shape id="Надпись 20" o:spid="_x0000_s1027" type="#_x0000_t202" style="position:absolute;margin-left:261.05pt;margin-top:2pt;width:191.9pt;height:30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89" w:rsidRDefault="00CE1E89" w:rsidP="00025F8D">
      <w:r>
        <w:separator/>
      </w:r>
    </w:p>
  </w:endnote>
  <w:endnote w:type="continuationSeparator" w:id="0">
    <w:p w:rsidR="00CE1E89" w:rsidRDefault="00CE1E89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A0E1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1F6441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89" w:rsidRDefault="00CE1E89" w:rsidP="00025F8D">
      <w:r>
        <w:separator/>
      </w:r>
    </w:p>
  </w:footnote>
  <w:footnote w:type="continuationSeparator" w:id="0">
    <w:p w:rsidR="00CE1E89" w:rsidRDefault="00CE1E89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6441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5C0D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4AA6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46212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1E89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69785-4BD0-4F52-89F1-E054470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7566-8CB0-441E-931B-5A4F6CBE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C434D571</Template>
  <TotalTime>121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Никитина Анна Олеговна</cp:lastModifiedBy>
  <cp:revision>20</cp:revision>
  <dcterms:created xsi:type="dcterms:W3CDTF">2019-02-15T05:51:00Z</dcterms:created>
  <dcterms:modified xsi:type="dcterms:W3CDTF">2022-05-12T11:56:00Z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